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03B91" w14:textId="77777777" w:rsidR="005760B1" w:rsidRDefault="005760B1" w:rsidP="005760B1">
      <w:pPr>
        <w:rPr>
          <w:rFonts w:ascii="Calibri Light" w:hAnsi="Calibri Light"/>
          <w:b/>
          <w:bCs/>
          <w:sz w:val="28"/>
          <w:szCs w:val="28"/>
          <w:lang w:val="da-DK"/>
        </w:rPr>
      </w:pPr>
      <w:r>
        <w:rPr>
          <w:rFonts w:ascii="Calibri Light" w:hAnsi="Calibri Light"/>
          <w:b/>
          <w:bCs/>
          <w:sz w:val="28"/>
          <w:szCs w:val="28"/>
          <w:lang w:val="da-DK"/>
        </w:rPr>
        <w:t>Bakterier på dagsordenen</w:t>
      </w:r>
    </w:p>
    <w:p w14:paraId="3639EBD7" w14:textId="77777777" w:rsidR="005760B1" w:rsidRDefault="005760B1" w:rsidP="005760B1">
      <w:pPr>
        <w:rPr>
          <w:rFonts w:ascii="Calibri Light" w:hAnsi="Calibri Light"/>
          <w:b/>
          <w:bCs/>
          <w:sz w:val="28"/>
          <w:szCs w:val="28"/>
          <w:lang w:val="da-DK"/>
        </w:rPr>
      </w:pPr>
    </w:p>
    <w:p w14:paraId="6719597D" w14:textId="765C19D8" w:rsidR="005760B1" w:rsidRDefault="005760B1" w:rsidP="005760B1">
      <w:pPr>
        <w:rPr>
          <w:rFonts w:ascii="Calibri Light" w:hAnsi="Calibri Light"/>
          <w:b/>
          <w:bCs/>
          <w:lang w:val="da-DK"/>
        </w:rPr>
      </w:pPr>
      <w:r>
        <w:rPr>
          <w:rFonts w:ascii="Calibri Light" w:hAnsi="Calibri Light"/>
          <w:b/>
          <w:bCs/>
          <w:lang w:val="da-DK"/>
        </w:rPr>
        <w:t xml:space="preserve">[Resume – </w:t>
      </w:r>
      <w:r w:rsidR="00B1404F">
        <w:rPr>
          <w:rFonts w:ascii="Calibri Light" w:hAnsi="Calibri Light"/>
          <w:b/>
          <w:bCs/>
          <w:lang w:val="da-DK"/>
        </w:rPr>
        <w:t>7</w:t>
      </w:r>
      <w:r w:rsidR="0077024E">
        <w:rPr>
          <w:rFonts w:ascii="Calibri Light" w:hAnsi="Calibri Light"/>
          <w:b/>
          <w:bCs/>
          <w:lang w:val="da-DK"/>
        </w:rPr>
        <w:t>73</w:t>
      </w:r>
      <w:r>
        <w:rPr>
          <w:rFonts w:ascii="Calibri Light" w:hAnsi="Calibri Light"/>
          <w:b/>
          <w:bCs/>
          <w:lang w:val="da-DK"/>
        </w:rPr>
        <w:t>]</w:t>
      </w:r>
    </w:p>
    <w:p w14:paraId="528B0E10" w14:textId="50E5063B" w:rsidR="005760B1" w:rsidRDefault="005760B1" w:rsidP="005760B1">
      <w:pPr>
        <w:rPr>
          <w:rFonts w:ascii="Calibri Light" w:hAnsi="Calibri Light"/>
          <w:lang w:val="da-DK"/>
        </w:rPr>
      </w:pPr>
      <w:r>
        <w:rPr>
          <w:rFonts w:ascii="Calibri Light" w:hAnsi="Calibri Light"/>
          <w:lang w:val="da-DK"/>
        </w:rPr>
        <w:t xml:space="preserve">Ny viden om bakterier i drikkevandsmålere kan få </w:t>
      </w:r>
      <w:r w:rsidR="0020755B">
        <w:rPr>
          <w:rFonts w:ascii="Calibri Light" w:hAnsi="Calibri Light"/>
          <w:lang w:val="da-DK"/>
        </w:rPr>
        <w:t>mærkbar</w:t>
      </w:r>
      <w:r>
        <w:rPr>
          <w:rFonts w:ascii="Calibri Light" w:hAnsi="Calibri Light"/>
          <w:lang w:val="da-DK"/>
        </w:rPr>
        <w:t xml:space="preserve"> betydning for de danske vandforsyninger. Flere selskaber har </w:t>
      </w:r>
      <w:r w:rsidR="00C16F42" w:rsidRPr="0020755B">
        <w:rPr>
          <w:rFonts w:ascii="Calibri Light" w:hAnsi="Calibri Light"/>
          <w:lang w:val="da-DK"/>
        </w:rPr>
        <w:t>stor</w:t>
      </w:r>
      <w:r>
        <w:rPr>
          <w:rFonts w:ascii="Calibri Light" w:hAnsi="Calibri Light"/>
          <w:lang w:val="da-DK"/>
        </w:rPr>
        <w:t xml:space="preserve"> </w:t>
      </w:r>
      <w:r w:rsidRPr="00331EDA">
        <w:rPr>
          <w:rFonts w:ascii="Calibri Light" w:hAnsi="Calibri Light"/>
          <w:lang w:val="da-DK"/>
        </w:rPr>
        <w:t>fokus</w:t>
      </w:r>
      <w:r>
        <w:rPr>
          <w:rFonts w:ascii="Calibri Light" w:hAnsi="Calibri Light"/>
          <w:lang w:val="da-DK"/>
        </w:rPr>
        <w:t xml:space="preserve"> på emnet, og erfaringer fra en række bakteriesager i Tyskland kan medføre afgørende ændringer i danske vandforsyningers krav til nye vandmålere i fremtiden.</w:t>
      </w:r>
    </w:p>
    <w:p w14:paraId="3BA76D1B" w14:textId="77777777" w:rsidR="006A084B" w:rsidRDefault="006A084B" w:rsidP="005760B1">
      <w:pPr>
        <w:rPr>
          <w:rFonts w:ascii="Calibri Light" w:hAnsi="Calibri Light"/>
          <w:lang w:val="da-DK"/>
        </w:rPr>
      </w:pPr>
    </w:p>
    <w:p w14:paraId="211170DD" w14:textId="0E886B3B" w:rsidR="005760B1" w:rsidRDefault="005760B1" w:rsidP="005760B1">
      <w:pPr>
        <w:rPr>
          <w:rFonts w:ascii="Calibri Light" w:hAnsi="Calibri Light"/>
          <w:lang w:val="da-DK"/>
        </w:rPr>
      </w:pPr>
      <w:r>
        <w:rPr>
          <w:rFonts w:ascii="Calibri Light" w:hAnsi="Calibri Light"/>
          <w:lang w:val="da-DK"/>
        </w:rPr>
        <w:t>En række forsyningsselskaber</w:t>
      </w:r>
      <w:r w:rsidR="00331EDA">
        <w:rPr>
          <w:rFonts w:ascii="Calibri Light" w:hAnsi="Calibri Light"/>
          <w:lang w:val="da-DK"/>
        </w:rPr>
        <w:t xml:space="preserve"> </w:t>
      </w:r>
      <w:r w:rsidR="00715D92">
        <w:rPr>
          <w:rFonts w:ascii="Calibri Light" w:hAnsi="Calibri Light"/>
          <w:lang w:val="da-DK"/>
        </w:rPr>
        <w:t xml:space="preserve">har </w:t>
      </w:r>
      <w:r w:rsidR="00B1404F">
        <w:rPr>
          <w:rFonts w:ascii="Calibri Light" w:hAnsi="Calibri Light"/>
          <w:lang w:val="da-DK"/>
        </w:rPr>
        <w:t xml:space="preserve">allerede </w:t>
      </w:r>
      <w:r w:rsidR="00510004">
        <w:rPr>
          <w:rFonts w:ascii="Calibri Light" w:hAnsi="Calibri Light"/>
          <w:lang w:val="da-DK"/>
        </w:rPr>
        <w:t>implementeret nye forholdsregler</w:t>
      </w:r>
      <w:r>
        <w:rPr>
          <w:rFonts w:ascii="Calibri Light" w:hAnsi="Calibri Light"/>
          <w:lang w:val="da-DK"/>
        </w:rPr>
        <w:t>. Vandcenter Syd sender nu vandmålere af sted til rutinemæssige stikprøvekontroller</w:t>
      </w:r>
      <w:r w:rsidR="00B1404F">
        <w:rPr>
          <w:rFonts w:ascii="Calibri Light" w:hAnsi="Calibri Light"/>
          <w:lang w:val="da-DK"/>
        </w:rPr>
        <w:t>, mens</w:t>
      </w:r>
      <w:r w:rsidR="00510004">
        <w:rPr>
          <w:rFonts w:ascii="Calibri Light" w:hAnsi="Calibri Light"/>
          <w:lang w:val="da-DK"/>
        </w:rPr>
        <w:t xml:space="preserve"> </w:t>
      </w:r>
      <w:r>
        <w:rPr>
          <w:rFonts w:ascii="Calibri Light" w:hAnsi="Calibri Light"/>
          <w:lang w:val="da-DK"/>
        </w:rPr>
        <w:t xml:space="preserve">Aarhus </w:t>
      </w:r>
      <w:r w:rsidR="00B1404F">
        <w:rPr>
          <w:rFonts w:ascii="Calibri Light" w:hAnsi="Calibri Light"/>
          <w:lang w:val="da-DK"/>
        </w:rPr>
        <w:t>Vand har ændret</w:t>
      </w:r>
      <w:r>
        <w:rPr>
          <w:rFonts w:ascii="Calibri Light" w:hAnsi="Calibri Light"/>
          <w:lang w:val="da-DK"/>
        </w:rPr>
        <w:t xml:space="preserve"> praksis</w:t>
      </w:r>
      <w:r w:rsidR="00B1404F">
        <w:rPr>
          <w:rFonts w:ascii="Calibri Light" w:hAnsi="Calibri Light"/>
          <w:lang w:val="da-DK"/>
        </w:rPr>
        <w:t xml:space="preserve"> for krav i udbudsmateriale,</w:t>
      </w:r>
      <w:r w:rsidR="00331EDA">
        <w:rPr>
          <w:rFonts w:ascii="Calibri Light" w:hAnsi="Calibri Light"/>
          <w:lang w:val="da-DK"/>
        </w:rPr>
        <w:t xml:space="preserve"> og også TREFOR Vand har øget deres fokus på vandmålernes renhed.</w:t>
      </w:r>
    </w:p>
    <w:p w14:paraId="35238FC6" w14:textId="77777777" w:rsidR="006A084B" w:rsidRDefault="006A084B" w:rsidP="005760B1">
      <w:pPr>
        <w:rPr>
          <w:rFonts w:ascii="Calibri Light" w:hAnsi="Calibri Light"/>
          <w:lang w:val="da-DK"/>
        </w:rPr>
      </w:pPr>
    </w:p>
    <w:p w14:paraId="304F6F54" w14:textId="4E0965BE" w:rsidR="005760B1" w:rsidRDefault="005760B1" w:rsidP="005760B1">
      <w:pPr>
        <w:rPr>
          <w:rFonts w:ascii="Calibri Light" w:hAnsi="Calibri Light"/>
          <w:lang w:val="da-DK"/>
        </w:rPr>
      </w:pPr>
      <w:r>
        <w:rPr>
          <w:rFonts w:ascii="Calibri Light" w:hAnsi="Calibri Light"/>
          <w:lang w:val="da-DK"/>
        </w:rPr>
        <w:t xml:space="preserve">Fælles for </w:t>
      </w:r>
      <w:r w:rsidR="00B1404F">
        <w:rPr>
          <w:rFonts w:ascii="Calibri Light" w:hAnsi="Calibri Light"/>
          <w:lang w:val="da-DK"/>
        </w:rPr>
        <w:t xml:space="preserve">både de tyske og </w:t>
      </w:r>
      <w:r w:rsidR="006A084B">
        <w:rPr>
          <w:rFonts w:ascii="Calibri Light" w:hAnsi="Calibri Light"/>
          <w:lang w:val="da-DK"/>
        </w:rPr>
        <w:t xml:space="preserve">de </w:t>
      </w:r>
      <w:r>
        <w:rPr>
          <w:rFonts w:ascii="Calibri Light" w:hAnsi="Calibri Light"/>
          <w:lang w:val="da-DK"/>
        </w:rPr>
        <w:t>nye danske tiltag</w:t>
      </w:r>
      <w:r w:rsidR="00B1404F">
        <w:rPr>
          <w:rFonts w:ascii="Calibri Light" w:hAnsi="Calibri Light"/>
          <w:lang w:val="da-DK"/>
        </w:rPr>
        <w:t xml:space="preserve"> på området</w:t>
      </w:r>
      <w:r>
        <w:rPr>
          <w:rFonts w:ascii="Calibri Light" w:hAnsi="Calibri Light"/>
          <w:lang w:val="da-DK"/>
        </w:rPr>
        <w:t xml:space="preserve"> er, at minimering af risikoen for bakteriel forurening kræver sikring af hele kæden fra produktion til montering af komponenter i vandbanen. </w:t>
      </w:r>
    </w:p>
    <w:p w14:paraId="726EBF88" w14:textId="77777777" w:rsidR="005760B1" w:rsidRDefault="005760B1" w:rsidP="005760B1">
      <w:pPr>
        <w:rPr>
          <w:rFonts w:ascii="Calibri Light" w:hAnsi="Calibri Light"/>
          <w:b/>
          <w:bCs/>
          <w:lang w:val="da-DK"/>
        </w:rPr>
      </w:pPr>
    </w:p>
    <w:p w14:paraId="04E405FA" w14:textId="1DE8F05A" w:rsidR="005760B1" w:rsidRDefault="005760B1" w:rsidP="005760B1">
      <w:pPr>
        <w:rPr>
          <w:rFonts w:ascii="Calibri Light" w:hAnsi="Calibri Light"/>
          <w:lang w:val="da-DK"/>
        </w:rPr>
      </w:pPr>
      <w:r>
        <w:rPr>
          <w:rFonts w:ascii="Calibri Light" w:hAnsi="Calibri Light"/>
          <w:b/>
          <w:bCs/>
          <w:lang w:val="da-DK"/>
        </w:rPr>
        <w:t xml:space="preserve">[Abstrakt – </w:t>
      </w:r>
      <w:r w:rsidR="00B1404F">
        <w:rPr>
          <w:rFonts w:ascii="Calibri Light" w:hAnsi="Calibri Light"/>
          <w:b/>
          <w:bCs/>
          <w:lang w:val="da-DK"/>
        </w:rPr>
        <w:t>27</w:t>
      </w:r>
      <w:r w:rsidR="0077024E">
        <w:rPr>
          <w:rFonts w:ascii="Calibri Light" w:hAnsi="Calibri Light"/>
          <w:b/>
          <w:bCs/>
          <w:lang w:val="da-DK"/>
        </w:rPr>
        <w:t>73</w:t>
      </w:r>
      <w:r>
        <w:rPr>
          <w:rFonts w:ascii="Calibri Light" w:hAnsi="Calibri Light"/>
          <w:b/>
          <w:bCs/>
          <w:lang w:val="da-DK"/>
        </w:rPr>
        <w:t xml:space="preserve"> tegn]</w:t>
      </w:r>
      <w:r>
        <w:rPr>
          <w:rFonts w:ascii="Calibri Light" w:hAnsi="Calibri Light"/>
          <w:b/>
          <w:bCs/>
          <w:lang w:val="da-DK"/>
        </w:rPr>
        <w:br/>
      </w:r>
      <w:r>
        <w:rPr>
          <w:rFonts w:ascii="Calibri Light" w:hAnsi="Calibri Light"/>
          <w:lang w:val="da-DK"/>
        </w:rPr>
        <w:t>De senere år er der kommet øget interesse for renhed</w:t>
      </w:r>
      <w:r w:rsidR="00B1404F">
        <w:rPr>
          <w:rFonts w:ascii="Calibri Light" w:hAnsi="Calibri Light"/>
          <w:lang w:val="da-DK"/>
        </w:rPr>
        <w:t>en</w:t>
      </w:r>
      <w:r>
        <w:rPr>
          <w:rFonts w:ascii="Calibri Light" w:hAnsi="Calibri Light"/>
          <w:lang w:val="da-DK"/>
        </w:rPr>
        <w:t xml:space="preserve"> af vandsystemer og forebyggelse af sygdomstilfælde forårsaget af vandbårne bakterier. I Danmark har der været fokus på indførelse af Dokumenteret Drikkevandssikkerhed (DDS) i forbindelse med drikkevandsproduktion samt ISO 22000 på nogle vandværker. Et endnu større fokus på drikkevandshygiejne ses i Tyskland</w:t>
      </w:r>
      <w:r w:rsidR="0097319E">
        <w:rPr>
          <w:rFonts w:ascii="Calibri Light" w:hAnsi="Calibri Light"/>
          <w:lang w:val="da-DK"/>
        </w:rPr>
        <w:t>,</w:t>
      </w:r>
      <w:r>
        <w:rPr>
          <w:rFonts w:ascii="Calibri Light" w:hAnsi="Calibri Light"/>
          <w:lang w:val="da-DK"/>
        </w:rPr>
        <w:t xml:space="preserve"> efter en række sygdomstilfælde med bakterien </w:t>
      </w:r>
      <w:proofErr w:type="spellStart"/>
      <w:r>
        <w:rPr>
          <w:rFonts w:ascii="Calibri Light" w:hAnsi="Calibri Light"/>
          <w:i/>
          <w:iCs/>
          <w:lang w:val="da-DK"/>
        </w:rPr>
        <w:t>Pseudomonas</w:t>
      </w:r>
      <w:proofErr w:type="spellEnd"/>
      <w:r>
        <w:rPr>
          <w:rFonts w:ascii="Calibri Light" w:hAnsi="Calibri Light"/>
          <w:i/>
          <w:iCs/>
          <w:lang w:val="da-DK"/>
        </w:rPr>
        <w:t xml:space="preserve"> </w:t>
      </w:r>
      <w:proofErr w:type="spellStart"/>
      <w:r>
        <w:rPr>
          <w:rFonts w:ascii="Calibri Light" w:hAnsi="Calibri Light"/>
          <w:i/>
          <w:iCs/>
          <w:lang w:val="da-DK"/>
        </w:rPr>
        <w:t>aeruginosa</w:t>
      </w:r>
      <w:proofErr w:type="spellEnd"/>
      <w:r>
        <w:rPr>
          <w:rFonts w:ascii="Calibri Light" w:hAnsi="Calibri Light"/>
          <w:lang w:val="da-DK"/>
        </w:rPr>
        <w:t xml:space="preserve">, </w:t>
      </w:r>
      <w:r w:rsidR="006A084B">
        <w:rPr>
          <w:rFonts w:ascii="Calibri Light" w:hAnsi="Calibri Light"/>
          <w:lang w:val="da-DK"/>
        </w:rPr>
        <w:t xml:space="preserve">som </w:t>
      </w:r>
      <w:r>
        <w:rPr>
          <w:rFonts w:ascii="Calibri Light" w:hAnsi="Calibri Light"/>
          <w:lang w:val="da-DK"/>
        </w:rPr>
        <w:t>man mener, kan spores tilbage til urene vandmålere.</w:t>
      </w:r>
    </w:p>
    <w:p w14:paraId="3AC609E8" w14:textId="77777777" w:rsidR="006A084B" w:rsidRDefault="006A084B" w:rsidP="005760B1">
      <w:pPr>
        <w:rPr>
          <w:rFonts w:ascii="Calibri Light" w:hAnsi="Calibri Light"/>
          <w:lang w:val="da-DK"/>
        </w:rPr>
      </w:pPr>
    </w:p>
    <w:p w14:paraId="5A76EB10" w14:textId="41E29687" w:rsidR="006A084B" w:rsidRDefault="00822C15" w:rsidP="005760B1">
      <w:pPr>
        <w:rPr>
          <w:rFonts w:ascii="Calibri Light" w:hAnsi="Calibri Light"/>
          <w:lang w:val="da-DK"/>
        </w:rPr>
      </w:pPr>
      <w:r>
        <w:rPr>
          <w:rFonts w:ascii="Calibri Light" w:hAnsi="Calibri Light"/>
          <w:lang w:val="da-DK"/>
        </w:rPr>
        <w:t xml:space="preserve">For eksempel påviste en rutineundersøgelse </w:t>
      </w:r>
      <w:r w:rsidR="00F7433A">
        <w:rPr>
          <w:rFonts w:ascii="Calibri Light" w:hAnsi="Calibri Light"/>
          <w:lang w:val="da-DK"/>
        </w:rPr>
        <w:t xml:space="preserve">bakterien </w:t>
      </w:r>
      <w:proofErr w:type="spellStart"/>
      <w:r w:rsidR="00F7433A">
        <w:rPr>
          <w:rFonts w:ascii="Calibri Light" w:hAnsi="Calibri Light"/>
          <w:i/>
          <w:iCs/>
          <w:lang w:val="da-DK"/>
        </w:rPr>
        <w:t>Pseudomonas</w:t>
      </w:r>
      <w:proofErr w:type="spellEnd"/>
      <w:r w:rsidR="00F7433A">
        <w:rPr>
          <w:rFonts w:ascii="Calibri Light" w:hAnsi="Calibri Light"/>
          <w:i/>
          <w:iCs/>
          <w:lang w:val="da-DK"/>
        </w:rPr>
        <w:t xml:space="preserve"> </w:t>
      </w:r>
      <w:proofErr w:type="spellStart"/>
      <w:r w:rsidR="00F7433A">
        <w:rPr>
          <w:rFonts w:ascii="Calibri Light" w:hAnsi="Calibri Light"/>
          <w:i/>
          <w:iCs/>
          <w:lang w:val="da-DK"/>
        </w:rPr>
        <w:t>aeruginosa</w:t>
      </w:r>
      <w:proofErr w:type="spellEnd"/>
      <w:r w:rsidR="00F7433A">
        <w:rPr>
          <w:rFonts w:ascii="Calibri Light" w:hAnsi="Calibri Light"/>
          <w:lang w:val="da-DK"/>
        </w:rPr>
        <w:t xml:space="preserve"> </w:t>
      </w:r>
      <w:r>
        <w:rPr>
          <w:rFonts w:ascii="Calibri Light" w:hAnsi="Calibri Light"/>
          <w:lang w:val="da-DK"/>
        </w:rPr>
        <w:t>i en tysk daginstitution</w:t>
      </w:r>
      <w:r w:rsidR="00F7433A">
        <w:rPr>
          <w:rFonts w:ascii="Calibri Light" w:hAnsi="Calibri Light"/>
          <w:lang w:val="da-DK"/>
        </w:rPr>
        <w:t xml:space="preserve"> i september 2014, og man fandt her årsagen i vandmåleren, der var installeret i drikkevandsinstallationen. </w:t>
      </w:r>
      <w:r w:rsidR="005760B1">
        <w:rPr>
          <w:rFonts w:ascii="Calibri Light" w:hAnsi="Calibri Light"/>
          <w:lang w:val="da-DK"/>
        </w:rPr>
        <w:t xml:space="preserve">Ifølge den tyske interesseorganisation DVGW (Deutsche </w:t>
      </w:r>
      <w:proofErr w:type="spellStart"/>
      <w:r w:rsidR="005760B1">
        <w:rPr>
          <w:rFonts w:ascii="Calibri Light" w:hAnsi="Calibri Light"/>
          <w:lang w:val="da-DK"/>
        </w:rPr>
        <w:t>Verein</w:t>
      </w:r>
      <w:proofErr w:type="spellEnd"/>
      <w:r w:rsidR="005760B1">
        <w:rPr>
          <w:rFonts w:ascii="Calibri Light" w:hAnsi="Calibri Light"/>
          <w:lang w:val="da-DK"/>
        </w:rPr>
        <w:t xml:space="preserve"> des Gas- und </w:t>
      </w:r>
      <w:proofErr w:type="spellStart"/>
      <w:r w:rsidR="005760B1">
        <w:rPr>
          <w:rFonts w:ascii="Calibri Light" w:hAnsi="Calibri Light"/>
          <w:lang w:val="da-DK"/>
        </w:rPr>
        <w:t>Wasserfaches</w:t>
      </w:r>
      <w:proofErr w:type="spellEnd"/>
      <w:r w:rsidR="005760B1">
        <w:rPr>
          <w:rFonts w:ascii="Calibri Light" w:hAnsi="Calibri Light"/>
          <w:lang w:val="da-DK"/>
        </w:rPr>
        <w:t xml:space="preserve">) antager man, at kontamineringen er sket gennem testforløbet i produktionen. </w:t>
      </w:r>
      <w:r w:rsidR="0097319E">
        <w:rPr>
          <w:rFonts w:ascii="Calibri Light" w:hAnsi="Calibri Light"/>
          <w:lang w:val="da-DK"/>
        </w:rPr>
        <w:t>F</w:t>
      </w:r>
      <w:r w:rsidR="005760B1">
        <w:rPr>
          <w:rFonts w:ascii="Calibri Light" w:hAnsi="Calibri Light"/>
          <w:lang w:val="da-DK"/>
        </w:rPr>
        <w:t>orsyningsselskabet blev informeret af sundhedsmyndighederne og opfordret til i fremtiden at kræve relevante hygiejnecertifikater af vandmålerproducenter og sørge for at gennemføre relevante undersøgelser for at undgå nye installationer af kontaminerede vandmålere.</w:t>
      </w:r>
      <w:r w:rsidR="005022BC">
        <w:rPr>
          <w:rFonts w:ascii="Calibri Light" w:hAnsi="Calibri Light"/>
          <w:lang w:val="da-DK"/>
        </w:rPr>
        <w:t xml:space="preserve"> </w:t>
      </w:r>
    </w:p>
    <w:p w14:paraId="1F24A03A" w14:textId="77777777" w:rsidR="00A95284" w:rsidRDefault="00A95284" w:rsidP="005760B1">
      <w:pPr>
        <w:rPr>
          <w:rFonts w:ascii="Calibri Light" w:hAnsi="Calibri Light"/>
          <w:lang w:val="da-DK"/>
        </w:rPr>
      </w:pPr>
    </w:p>
    <w:p w14:paraId="5B239B9F" w14:textId="4C43E01C" w:rsidR="00A95284" w:rsidRDefault="002376C7" w:rsidP="005760B1">
      <w:pPr>
        <w:rPr>
          <w:rFonts w:asciiTheme="majorHAnsi" w:hAnsiTheme="majorHAnsi"/>
          <w:lang w:val="da-DK"/>
        </w:rPr>
      </w:pPr>
      <w:r>
        <w:rPr>
          <w:rFonts w:ascii="Calibri Light" w:hAnsi="Calibri Light"/>
          <w:lang w:val="da-DK"/>
        </w:rPr>
        <w:t>D</w:t>
      </w:r>
      <w:r w:rsidR="005760B1">
        <w:rPr>
          <w:rFonts w:ascii="Calibri Light" w:hAnsi="Calibri Light"/>
          <w:lang w:val="da-DK"/>
        </w:rPr>
        <w:t xml:space="preserve">en seneste forskning </w:t>
      </w:r>
      <w:r>
        <w:rPr>
          <w:rFonts w:ascii="Calibri Light" w:hAnsi="Calibri Light"/>
          <w:lang w:val="da-DK"/>
        </w:rPr>
        <w:t xml:space="preserve">viser, at </w:t>
      </w:r>
      <w:r w:rsidR="005760B1">
        <w:rPr>
          <w:rFonts w:ascii="Calibri Light" w:hAnsi="Calibri Light"/>
          <w:lang w:val="da-DK"/>
        </w:rPr>
        <w:t xml:space="preserve">det især </w:t>
      </w:r>
      <w:r>
        <w:rPr>
          <w:rFonts w:ascii="Calibri Light" w:hAnsi="Calibri Light"/>
          <w:lang w:val="da-DK"/>
        </w:rPr>
        <w:t xml:space="preserve">er </w:t>
      </w:r>
      <w:r w:rsidR="005760B1">
        <w:rPr>
          <w:rFonts w:ascii="Calibri Light" w:hAnsi="Calibri Light"/>
          <w:lang w:val="da-DK"/>
        </w:rPr>
        <w:t xml:space="preserve">på fabriksnye overflader, der er gode betingelser for sygdomsfremkaldende bakterier som </w:t>
      </w:r>
      <w:proofErr w:type="spellStart"/>
      <w:r w:rsidR="005760B1">
        <w:rPr>
          <w:rFonts w:ascii="Calibri Light" w:hAnsi="Calibri Light"/>
          <w:i/>
          <w:iCs/>
          <w:lang w:val="da-DK"/>
        </w:rPr>
        <w:t>Pseudomonas</w:t>
      </w:r>
      <w:proofErr w:type="spellEnd"/>
      <w:r w:rsidR="005760B1">
        <w:rPr>
          <w:rFonts w:ascii="Calibri Light" w:hAnsi="Calibri Light"/>
          <w:i/>
          <w:iCs/>
          <w:lang w:val="da-DK"/>
        </w:rPr>
        <w:t xml:space="preserve"> </w:t>
      </w:r>
      <w:proofErr w:type="spellStart"/>
      <w:r w:rsidR="005760B1">
        <w:rPr>
          <w:rFonts w:ascii="Calibri Light" w:hAnsi="Calibri Light"/>
          <w:i/>
          <w:iCs/>
          <w:lang w:val="da-DK"/>
        </w:rPr>
        <w:t>aeruginosa</w:t>
      </w:r>
      <w:proofErr w:type="spellEnd"/>
      <w:r w:rsidR="005760B1">
        <w:rPr>
          <w:rFonts w:ascii="Calibri Light" w:hAnsi="Calibri Light"/>
          <w:lang w:val="da-DK"/>
        </w:rPr>
        <w:t>. I allerede idriftsatt</w:t>
      </w:r>
      <w:r w:rsidR="0097319E">
        <w:rPr>
          <w:rFonts w:ascii="Calibri Light" w:hAnsi="Calibri Light"/>
          <w:lang w:val="da-DK"/>
        </w:rPr>
        <w:t>e vandforsyningssystemer skal disse</w:t>
      </w:r>
      <w:r w:rsidR="005760B1">
        <w:rPr>
          <w:rFonts w:ascii="Calibri Light" w:hAnsi="Calibri Light"/>
          <w:lang w:val="da-DK"/>
        </w:rPr>
        <w:t xml:space="preserve"> nemlig konkurrere med eksisterende bakterier. Derfor er det specielt nybyggerier som sygehuse og børnehaver, der har sundhedsmyndighederne bevågenhed. Ved </w:t>
      </w:r>
      <w:r w:rsidR="005760B1" w:rsidRPr="002D0594">
        <w:rPr>
          <w:rFonts w:ascii="Calibri Light" w:hAnsi="Calibri Light"/>
          <w:lang w:val="da-DK"/>
        </w:rPr>
        <w:t>kontaminering af rørsystemet kan den eneste løsning i visse tilfælde være at udskifte hele systemet.</w:t>
      </w:r>
      <w:r w:rsidRPr="002D0594">
        <w:rPr>
          <w:rFonts w:ascii="Calibri Light" w:hAnsi="Calibri Light"/>
          <w:lang w:val="da-DK"/>
        </w:rPr>
        <w:t xml:space="preserve"> Forskningen påpeger</w:t>
      </w:r>
      <w:r>
        <w:rPr>
          <w:rFonts w:ascii="Calibri Light" w:hAnsi="Calibri Light"/>
          <w:lang w:val="da-DK"/>
        </w:rPr>
        <w:t xml:space="preserve"> desuden, at </w:t>
      </w:r>
      <w:r w:rsidRPr="00A22ABB">
        <w:rPr>
          <w:rFonts w:asciiTheme="majorHAnsi" w:hAnsiTheme="majorHAnsi"/>
          <w:lang w:val="da-DK"/>
        </w:rPr>
        <w:t xml:space="preserve">mekaniske målere, på grund af deres bevægelige dele, kan indeholde overskydende vand, </w:t>
      </w:r>
      <w:r>
        <w:rPr>
          <w:rFonts w:asciiTheme="majorHAnsi" w:hAnsiTheme="majorHAnsi"/>
          <w:lang w:val="da-DK"/>
        </w:rPr>
        <w:t xml:space="preserve">der kan </w:t>
      </w:r>
      <w:r w:rsidRPr="00A22ABB">
        <w:rPr>
          <w:rFonts w:asciiTheme="majorHAnsi" w:hAnsiTheme="majorHAnsi"/>
          <w:lang w:val="da-DK"/>
        </w:rPr>
        <w:t>være stillestående i længere tid</w:t>
      </w:r>
      <w:r>
        <w:rPr>
          <w:rFonts w:asciiTheme="majorHAnsi" w:hAnsiTheme="majorHAnsi"/>
          <w:lang w:val="da-DK"/>
        </w:rPr>
        <w:t xml:space="preserve"> og derfor</w:t>
      </w:r>
      <w:r w:rsidRPr="00A22ABB">
        <w:rPr>
          <w:rFonts w:asciiTheme="majorHAnsi" w:hAnsiTheme="majorHAnsi"/>
          <w:lang w:val="da-DK"/>
        </w:rPr>
        <w:t xml:space="preserve"> øger risikoen for bakterievækst.</w:t>
      </w:r>
    </w:p>
    <w:p w14:paraId="001618B4" w14:textId="77777777" w:rsidR="00A95284" w:rsidRDefault="00A95284" w:rsidP="005760B1">
      <w:pPr>
        <w:rPr>
          <w:rFonts w:asciiTheme="majorHAnsi" w:hAnsiTheme="majorHAnsi"/>
          <w:lang w:val="da-DK"/>
        </w:rPr>
      </w:pPr>
    </w:p>
    <w:p w14:paraId="32634927" w14:textId="38040C44" w:rsidR="00B1404F" w:rsidRDefault="00A95284" w:rsidP="00B1404F">
      <w:pPr>
        <w:rPr>
          <w:rFonts w:ascii="Calibri Light" w:hAnsi="Calibri Light"/>
          <w:lang w:val="da-DK"/>
        </w:rPr>
      </w:pPr>
      <w:r w:rsidRPr="005022BC">
        <w:rPr>
          <w:rFonts w:asciiTheme="majorHAnsi" w:hAnsiTheme="majorHAnsi"/>
          <w:lang w:val="da-DK"/>
        </w:rPr>
        <w:t>I kølvandet på bakteriesagerne er der, i Tyskland, kommet høje krav til målerproducenter</w:t>
      </w:r>
      <w:r>
        <w:rPr>
          <w:rFonts w:asciiTheme="majorHAnsi" w:hAnsiTheme="majorHAnsi"/>
          <w:lang w:val="da-DK"/>
        </w:rPr>
        <w:t>, montører og vandværker</w:t>
      </w:r>
      <w:r w:rsidRPr="005022BC">
        <w:rPr>
          <w:rFonts w:asciiTheme="majorHAnsi" w:hAnsiTheme="majorHAnsi"/>
          <w:lang w:val="da-DK"/>
        </w:rPr>
        <w:t xml:space="preserve"> mht. hygiejne i forbindelse med produktion</w:t>
      </w:r>
      <w:r>
        <w:rPr>
          <w:rFonts w:asciiTheme="majorHAnsi" w:hAnsiTheme="majorHAnsi"/>
          <w:lang w:val="da-DK"/>
        </w:rPr>
        <w:t xml:space="preserve">, </w:t>
      </w:r>
      <w:r w:rsidRPr="005022BC">
        <w:rPr>
          <w:rFonts w:asciiTheme="majorHAnsi" w:hAnsiTheme="majorHAnsi"/>
          <w:lang w:val="da-DK"/>
        </w:rPr>
        <w:t>kalibrering</w:t>
      </w:r>
      <w:r>
        <w:rPr>
          <w:rFonts w:asciiTheme="majorHAnsi" w:hAnsiTheme="majorHAnsi"/>
          <w:lang w:val="da-DK"/>
        </w:rPr>
        <w:t>, forpakning, transport og montering</w:t>
      </w:r>
      <w:r w:rsidRPr="005022BC">
        <w:rPr>
          <w:rFonts w:asciiTheme="majorHAnsi" w:hAnsiTheme="majorHAnsi"/>
          <w:lang w:val="da-DK"/>
        </w:rPr>
        <w:t xml:space="preserve"> af vandmålere.</w:t>
      </w:r>
      <w:r>
        <w:rPr>
          <w:rFonts w:asciiTheme="majorHAnsi" w:hAnsiTheme="majorHAnsi"/>
          <w:lang w:val="da-DK"/>
        </w:rPr>
        <w:t xml:space="preserve"> Også i Danmark er flere vandforsyninger blevet opmærksomme på den nye viden om bakteriel forurening og har som følge heraf indført nye retningslinjer og krav for bakteriologi.</w:t>
      </w:r>
      <w:r w:rsidR="00B1404F">
        <w:rPr>
          <w:rFonts w:asciiTheme="majorHAnsi" w:hAnsiTheme="majorHAnsi"/>
          <w:lang w:val="da-DK"/>
        </w:rPr>
        <w:t xml:space="preserve"> </w:t>
      </w:r>
      <w:r w:rsidR="00B1404F">
        <w:rPr>
          <w:rFonts w:ascii="Calibri Light" w:hAnsi="Calibri Light"/>
          <w:lang w:val="da-DK"/>
        </w:rPr>
        <w:t xml:space="preserve">Vandcenter Syd har blandt andet skærpet leverandørkravene og sender nu vandmålere af sted til rutinemæssige stikprøvekontroller. Aarhus Vand har ændret praksis med krav i udbudsmateriale mht. renhed af fabriksnye vandmålere, og </w:t>
      </w:r>
      <w:r w:rsidR="002D0594">
        <w:rPr>
          <w:rFonts w:ascii="Calibri Light" w:hAnsi="Calibri Light"/>
          <w:lang w:val="da-DK"/>
        </w:rPr>
        <w:t xml:space="preserve">også </w:t>
      </w:r>
      <w:r w:rsidR="00B1404F">
        <w:rPr>
          <w:rFonts w:ascii="Calibri Light" w:hAnsi="Calibri Light"/>
          <w:lang w:val="da-DK"/>
        </w:rPr>
        <w:t>TREFOR Vand har øget deres fokus på vandmålernes renhed</w:t>
      </w:r>
      <w:r w:rsidR="002D0594">
        <w:rPr>
          <w:rFonts w:ascii="Calibri Light" w:hAnsi="Calibri Light"/>
          <w:lang w:val="da-DK"/>
        </w:rPr>
        <w:t xml:space="preserve"> og hygiejne i forbindelse med montørers brug af komponenter, der monteres direkte i vandbanen</w:t>
      </w:r>
      <w:r w:rsidR="00B1404F">
        <w:rPr>
          <w:rFonts w:ascii="Calibri Light" w:hAnsi="Calibri Light"/>
          <w:lang w:val="da-DK"/>
        </w:rPr>
        <w:t>.</w:t>
      </w:r>
    </w:p>
    <w:p w14:paraId="24A0B0CA" w14:textId="77777777" w:rsidR="006A084B" w:rsidRDefault="006A084B" w:rsidP="005760B1">
      <w:pPr>
        <w:rPr>
          <w:rFonts w:ascii="Calibri Light" w:hAnsi="Calibri Light"/>
          <w:lang w:val="da-DK"/>
        </w:rPr>
      </w:pPr>
    </w:p>
    <w:p w14:paraId="43AB0448" w14:textId="3DD579B4" w:rsidR="005760B1" w:rsidRDefault="005760B1" w:rsidP="005760B1">
      <w:pPr>
        <w:rPr>
          <w:rFonts w:ascii="Calibri Light" w:hAnsi="Calibri Light"/>
          <w:lang w:val="da-DK"/>
        </w:rPr>
      </w:pPr>
      <w:r>
        <w:rPr>
          <w:rFonts w:ascii="Calibri Light" w:hAnsi="Calibri Light"/>
          <w:lang w:val="da-DK"/>
        </w:rPr>
        <w:t xml:space="preserve">Centralt for </w:t>
      </w:r>
      <w:r w:rsidR="00A22ABB">
        <w:rPr>
          <w:rFonts w:ascii="Calibri Light" w:hAnsi="Calibri Light"/>
          <w:lang w:val="da-DK"/>
        </w:rPr>
        <w:t xml:space="preserve">forskningen, </w:t>
      </w:r>
      <w:r>
        <w:rPr>
          <w:rFonts w:ascii="Calibri Light" w:hAnsi="Calibri Light"/>
          <w:lang w:val="da-DK"/>
        </w:rPr>
        <w:t xml:space="preserve">de nye tyske guidelines og </w:t>
      </w:r>
      <w:r w:rsidR="00A22ABB">
        <w:rPr>
          <w:rFonts w:ascii="Calibri Light" w:hAnsi="Calibri Light"/>
          <w:lang w:val="da-DK"/>
        </w:rPr>
        <w:t xml:space="preserve">de </w:t>
      </w:r>
      <w:r>
        <w:rPr>
          <w:rFonts w:ascii="Calibri Light" w:hAnsi="Calibri Light"/>
          <w:lang w:val="da-DK"/>
        </w:rPr>
        <w:t xml:space="preserve">danske tiltag er, </w:t>
      </w:r>
      <w:r w:rsidR="00A22ABB">
        <w:rPr>
          <w:rFonts w:ascii="Calibri Light" w:hAnsi="Calibri Light"/>
          <w:lang w:val="da-DK"/>
        </w:rPr>
        <w:t xml:space="preserve">målet om at </w:t>
      </w:r>
      <w:r>
        <w:rPr>
          <w:rFonts w:ascii="Calibri Light" w:hAnsi="Calibri Light"/>
          <w:lang w:val="da-DK"/>
        </w:rPr>
        <w:t>etablere en praksis, som skal bidrage til at sikre en høj vandkvalitet og undgå bakterierisiko for</w:t>
      </w:r>
      <w:r w:rsidR="006A084B">
        <w:rPr>
          <w:rFonts w:ascii="Calibri Light" w:hAnsi="Calibri Light"/>
          <w:lang w:val="da-DK"/>
        </w:rPr>
        <w:t xml:space="preserve"> </w:t>
      </w:r>
      <w:r>
        <w:rPr>
          <w:rFonts w:ascii="Calibri Light" w:hAnsi="Calibri Light"/>
          <w:lang w:val="da-DK"/>
        </w:rPr>
        <w:t>forbrugerne</w:t>
      </w:r>
      <w:r w:rsidR="00A22ABB">
        <w:rPr>
          <w:rFonts w:ascii="Calibri Light" w:hAnsi="Calibri Light"/>
          <w:lang w:val="da-DK"/>
        </w:rPr>
        <w:t>.</w:t>
      </w:r>
    </w:p>
    <w:p w14:paraId="12D02243" w14:textId="77777777" w:rsidR="006A084B" w:rsidRDefault="006A084B" w:rsidP="005760B1">
      <w:pPr>
        <w:rPr>
          <w:rFonts w:ascii="Calibri Light" w:hAnsi="Calibri Light"/>
          <w:lang w:val="da-DK"/>
        </w:rPr>
      </w:pPr>
    </w:p>
    <w:p w14:paraId="55BF3197" w14:textId="5DF8F091" w:rsidR="005760B1" w:rsidRDefault="005760B1" w:rsidP="005760B1">
      <w:pPr>
        <w:rPr>
          <w:rFonts w:ascii="Calibri Light" w:hAnsi="Calibri Light"/>
          <w:b/>
          <w:bCs/>
          <w:lang w:val="da-DK"/>
        </w:rPr>
      </w:pPr>
      <w:r>
        <w:rPr>
          <w:rFonts w:ascii="Calibri Light" w:hAnsi="Calibri Light"/>
          <w:b/>
          <w:bCs/>
          <w:lang w:val="da-DK"/>
        </w:rPr>
        <w:t>[Kommentar – 41</w:t>
      </w:r>
      <w:r w:rsidR="0077024E">
        <w:rPr>
          <w:rFonts w:ascii="Calibri Light" w:hAnsi="Calibri Light"/>
          <w:b/>
          <w:bCs/>
          <w:lang w:val="da-DK"/>
        </w:rPr>
        <w:t>2</w:t>
      </w:r>
      <w:bookmarkStart w:id="0" w:name="_GoBack"/>
      <w:bookmarkEnd w:id="0"/>
      <w:r>
        <w:rPr>
          <w:rFonts w:ascii="Calibri Light" w:hAnsi="Calibri Light"/>
          <w:b/>
          <w:bCs/>
          <w:lang w:val="da-DK"/>
        </w:rPr>
        <w:t xml:space="preserve"> tegn]</w:t>
      </w:r>
    </w:p>
    <w:p w14:paraId="22DE521D" w14:textId="77777777" w:rsidR="005760B1" w:rsidRDefault="005760B1" w:rsidP="005760B1">
      <w:pPr>
        <w:spacing w:after="240"/>
        <w:rPr>
          <w:rFonts w:ascii="Calibri Light" w:hAnsi="Calibri Light"/>
          <w:lang w:val="da-DK"/>
        </w:rPr>
      </w:pPr>
      <w:proofErr w:type="spellStart"/>
      <w:r>
        <w:rPr>
          <w:rFonts w:ascii="Calibri Light" w:hAnsi="Calibri Light"/>
          <w:i/>
          <w:iCs/>
          <w:lang w:val="da-DK"/>
        </w:rPr>
        <w:t>Pseudomonas</w:t>
      </w:r>
      <w:proofErr w:type="spellEnd"/>
      <w:r>
        <w:rPr>
          <w:rFonts w:ascii="Calibri Light" w:hAnsi="Calibri Light"/>
          <w:i/>
          <w:iCs/>
          <w:lang w:val="da-DK"/>
        </w:rPr>
        <w:t xml:space="preserve"> </w:t>
      </w:r>
      <w:proofErr w:type="spellStart"/>
      <w:r>
        <w:rPr>
          <w:rFonts w:ascii="Calibri Light" w:hAnsi="Calibri Light"/>
          <w:i/>
          <w:iCs/>
          <w:lang w:val="da-DK"/>
        </w:rPr>
        <w:t>aeruginosa</w:t>
      </w:r>
      <w:proofErr w:type="spellEnd"/>
      <w:r>
        <w:rPr>
          <w:rFonts w:ascii="Calibri Light" w:hAnsi="Calibri Light"/>
          <w:lang w:val="da-DK"/>
        </w:rPr>
        <w:t xml:space="preserve"> er en jord- og vandbakterie, som hurtigt udvikler resistens over for antibiotika. Hos mennesker med svækket immunsystem kan bakterien medføre sygdomme som lunge-, sår- og nyrebækkenbetændelse samt blodforgiftning. Især hos personer med cystisk fibrose, kræftpatienter i kemoterapibehandling eller ældre mennesker kan bakterien forårsage komplikationer som kronisk betændelse af luftvejene. </w:t>
      </w:r>
    </w:p>
    <w:p w14:paraId="4600D75C" w14:textId="77777777" w:rsidR="005760B1" w:rsidRDefault="005760B1" w:rsidP="005760B1">
      <w:pPr>
        <w:rPr>
          <w:rFonts w:ascii="Calibri Light" w:hAnsi="Calibri Light"/>
          <w:b/>
          <w:bCs/>
          <w:lang w:val="da-DK"/>
        </w:rPr>
      </w:pPr>
      <w:r>
        <w:rPr>
          <w:rFonts w:ascii="Calibri Light" w:hAnsi="Calibri Light"/>
          <w:b/>
          <w:bCs/>
          <w:lang w:val="da-DK"/>
        </w:rPr>
        <w:t>[Billede af foredragsholder]</w:t>
      </w:r>
    </w:p>
    <w:p w14:paraId="2952C06F" w14:textId="77777777" w:rsidR="005760B1" w:rsidRDefault="005760B1" w:rsidP="005760B1">
      <w:pPr>
        <w:rPr>
          <w:rFonts w:ascii="Calibri Light" w:hAnsi="Calibri Light"/>
          <w:b/>
          <w:bCs/>
          <w:lang w:val="da-DK"/>
        </w:rPr>
      </w:pPr>
      <w:r>
        <w:rPr>
          <w:rFonts w:ascii="Verdana" w:hAnsi="Verdana"/>
          <w:noProof/>
          <w:color w:val="000000"/>
          <w:lang w:val="da-DK" w:eastAsia="da-DK"/>
        </w:rPr>
        <w:drawing>
          <wp:inline distT="0" distB="0" distL="0" distR="0" wp14:anchorId="1E4D60CB" wp14:editId="1986FE1A">
            <wp:extent cx="819785" cy="1147445"/>
            <wp:effectExtent l="0" t="0" r="0" b="0"/>
            <wp:docPr id="1" name="Picture 1" descr="http://intranet.kamstrup.dk/_layouts/Kamstrup/PhoneBookPhoto.ashx?userName=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tranet.kamstrup.dk/_layouts/Kamstrup/PhoneBookPhoto.ashx?userName=ars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D3E42" w14:textId="77777777" w:rsidR="005760B1" w:rsidRDefault="005760B1" w:rsidP="005760B1">
      <w:pPr>
        <w:rPr>
          <w:rFonts w:ascii="Calibri Light" w:hAnsi="Calibri Light"/>
          <w:lang w:val="da-DK"/>
        </w:rPr>
      </w:pPr>
      <w:r>
        <w:rPr>
          <w:rFonts w:ascii="Calibri Light" w:hAnsi="Calibri Light"/>
          <w:lang w:val="da-DK"/>
        </w:rPr>
        <w:t xml:space="preserve">Astrid Søe er Product Manager hos Kamstrup. Hun har en </w:t>
      </w:r>
      <w:proofErr w:type="spellStart"/>
      <w:r>
        <w:rPr>
          <w:rFonts w:ascii="Calibri Light" w:hAnsi="Calibri Light"/>
          <w:lang w:val="da-DK"/>
        </w:rPr>
        <w:t>Ph.D</w:t>
      </w:r>
      <w:proofErr w:type="spellEnd"/>
      <w:r>
        <w:rPr>
          <w:rFonts w:ascii="Calibri Light" w:hAnsi="Calibri Light"/>
          <w:lang w:val="da-DK"/>
        </w:rPr>
        <w:t xml:space="preserve"> i biologi og har arbejdet med mikrobiologi og kemiske analyser af vand i en årrække. </w:t>
      </w:r>
    </w:p>
    <w:p w14:paraId="1F3A6550" w14:textId="77777777" w:rsidR="00E6357F" w:rsidRPr="005760B1" w:rsidRDefault="0077024E">
      <w:pPr>
        <w:rPr>
          <w:lang w:val="da-DK"/>
        </w:rPr>
      </w:pPr>
    </w:p>
    <w:sectPr w:rsidR="00E6357F" w:rsidRPr="005760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CzNDEwNTM3NLU0MzNQ0lEKTi0uzszPAykwrgUAlHOrjiwAAAA="/>
  </w:docVars>
  <w:rsids>
    <w:rsidRoot w:val="005760B1"/>
    <w:rsid w:val="0020755B"/>
    <w:rsid w:val="00223023"/>
    <w:rsid w:val="002376C7"/>
    <w:rsid w:val="002D0594"/>
    <w:rsid w:val="00331EDA"/>
    <w:rsid w:val="003869F8"/>
    <w:rsid w:val="00406420"/>
    <w:rsid w:val="005022BC"/>
    <w:rsid w:val="00510004"/>
    <w:rsid w:val="005760B1"/>
    <w:rsid w:val="006A084B"/>
    <w:rsid w:val="00715D92"/>
    <w:rsid w:val="0077024E"/>
    <w:rsid w:val="00822C15"/>
    <w:rsid w:val="008F495F"/>
    <w:rsid w:val="009678EF"/>
    <w:rsid w:val="0097319E"/>
    <w:rsid w:val="00A22ABB"/>
    <w:rsid w:val="00A95284"/>
    <w:rsid w:val="00B1404F"/>
    <w:rsid w:val="00BF14AA"/>
    <w:rsid w:val="00C16F42"/>
    <w:rsid w:val="00DB4C8E"/>
    <w:rsid w:val="00DD37A6"/>
    <w:rsid w:val="00F7433A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E732"/>
  <w15:chartTrackingRefBased/>
  <w15:docId w15:val="{675B0A92-E3A5-4476-9AF2-B0220E9B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0B1"/>
    <w:pPr>
      <w:spacing w:after="0" w:line="240" w:lineRule="auto"/>
    </w:pPr>
    <w:rPr>
      <w:rFonts w:ascii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84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6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420"/>
    <w:rPr>
      <w:rFonts w:ascii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420"/>
    <w:rPr>
      <w:rFonts w:ascii="Calibri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2C63F.DE2520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abp</dc:creator>
  <cp:keywords/>
  <dc:description/>
  <cp:lastModifiedBy>Astrid Rype Boye Søe</cp:lastModifiedBy>
  <cp:revision>3</cp:revision>
  <dcterms:created xsi:type="dcterms:W3CDTF">2017-05-08T10:28:00Z</dcterms:created>
  <dcterms:modified xsi:type="dcterms:W3CDTF">2017-05-08T10:42:00Z</dcterms:modified>
</cp:coreProperties>
</file>